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word/media/image7.png" ContentType="image/png"/>
  <Override PartName="/word/media/image2.png" ContentType="image/png"/>
  <Override PartName="/word/media/image1.png" ContentType="image/png"/>
  <Override PartName="/word/media/image3.png" ContentType="image/png"/>
  <Override PartName="/word/media/image4.png" ContentType="image/png"/>
  <Override PartName="/word/media/image5.png" ContentType="image/png"/>
  <Override PartName="/word/media/image6.png" ContentType="image/png"/>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IntenseQuote"/>
        <w:spacing w:before="360" w:after="360"/>
        <w:rPr/>
      </w:pPr>
      <w:r>
        <w:rPr/>
        <w:t>Land Module Testing (Asif Nawaz)</w:t>
      </w:r>
    </w:p>
    <w:p>
      <w:pPr>
        <w:pStyle w:val="Normal"/>
        <w:rPr/>
      </w:pPr>
      <w:r>
        <w:rPr/>
      </w:r>
    </w:p>
    <w:sdt>
      <w:sdtPr>
        <w:docPartObj>
          <w:docPartGallery w:val="Table of Contents"/>
          <w:docPartUnique w:val="true"/>
        </w:docPartObj>
        <w:id w:val="1682480351"/>
      </w:sdtPr>
      <w:sdtContent>
        <w:p>
          <w:pPr>
            <w:pStyle w:val="TOCHeading"/>
            <w:rPr/>
          </w:pPr>
          <w:r>
            <w:rPr/>
            <w:t>Contents</w:t>
          </w:r>
        </w:p>
        <w:p>
          <w:pPr>
            <w:pStyle w:val="Contents1"/>
            <w:tabs>
              <w:tab w:val="right" w:pos="9350" w:leader="dot"/>
            </w:tabs>
            <w:rPr>
              <w:rFonts w:eastAsia="" w:eastAsiaTheme="minorEastAsia"/>
            </w:rPr>
          </w:pPr>
          <w:r>
            <w:fldChar w:fldCharType="begin"/>
          </w:r>
          <w:r>
            <w:rPr>
              <w:webHidden/>
              <w:rStyle w:val="IndexLink"/>
            </w:rPr>
            <w:instrText> TOC \z \o "1-3" \u \h</w:instrText>
          </w:r>
          <w:r>
            <w:rPr>
              <w:webHidden/>
              <w:rStyle w:val="IndexLink"/>
            </w:rPr>
            <w:fldChar w:fldCharType="separate"/>
          </w:r>
          <w:hyperlink w:anchor="_Toc54651941">
            <w:r>
              <w:rPr>
                <w:webHidden/>
                <w:rStyle w:val="IndexLink"/>
              </w:rPr>
              <w:t>Home Page:</w:t>
            </w:r>
            <w:r>
              <w:rPr>
                <w:webHidden/>
              </w:rPr>
              <w:fldChar w:fldCharType="begin"/>
            </w:r>
            <w:r>
              <w:rPr>
                <w:webHidden/>
              </w:rPr>
              <w:instrText>PAGEREF _Toc54651941 \h</w:instrText>
            </w:r>
            <w:r>
              <w:rPr>
                <w:webHidden/>
              </w:rPr>
              <w:fldChar w:fldCharType="separate"/>
            </w:r>
            <w:r>
              <w:rPr>
                <w:rStyle w:val="IndexLink"/>
                <w:vanish w:val="false"/>
              </w:rPr>
              <w:tab/>
              <w:t>2</w:t>
            </w:r>
            <w:r>
              <w:rPr>
                <w:webHidden/>
              </w:rPr>
              <w:fldChar w:fldCharType="end"/>
            </w:r>
          </w:hyperlink>
        </w:p>
        <w:p>
          <w:pPr>
            <w:pStyle w:val="Contents1"/>
            <w:tabs>
              <w:tab w:val="right" w:pos="9350" w:leader="dot"/>
            </w:tabs>
            <w:rPr>
              <w:rFonts w:eastAsia="" w:eastAsiaTheme="minorEastAsia"/>
            </w:rPr>
          </w:pPr>
          <w:hyperlink w:anchor="_Toc54651942">
            <w:r>
              <w:rPr>
                <w:webHidden/>
                <w:rStyle w:val="IndexLink"/>
              </w:rPr>
              <w:t>Main Bars:</w:t>
            </w:r>
            <w:r>
              <w:rPr>
                <w:webHidden/>
              </w:rPr>
              <w:fldChar w:fldCharType="begin"/>
            </w:r>
            <w:r>
              <w:rPr>
                <w:webHidden/>
              </w:rPr>
              <w:instrText>PAGEREF _Toc54651942 \h</w:instrText>
            </w:r>
            <w:r>
              <w:rPr>
                <w:webHidden/>
              </w:rPr>
              <w:fldChar w:fldCharType="separate"/>
            </w:r>
            <w:r>
              <w:rPr>
                <w:rStyle w:val="IndexLink"/>
                <w:vanish w:val="false"/>
              </w:rPr>
              <w:tab/>
              <w:t>2</w:t>
            </w:r>
            <w:r>
              <w:rPr>
                <w:webHidden/>
              </w:rPr>
              <w:fldChar w:fldCharType="end"/>
            </w:r>
          </w:hyperlink>
        </w:p>
        <w:p>
          <w:pPr>
            <w:pStyle w:val="Contents1"/>
            <w:tabs>
              <w:tab w:val="right" w:pos="9350" w:leader="dot"/>
            </w:tabs>
            <w:rPr>
              <w:rFonts w:eastAsia="" w:eastAsiaTheme="minorEastAsia"/>
            </w:rPr>
          </w:pPr>
          <w:hyperlink w:anchor="_Toc54651943">
            <w:r>
              <w:rPr>
                <w:webHidden/>
                <w:rStyle w:val="IndexLink"/>
              </w:rPr>
              <w:t>Property</w:t>
            </w:r>
            <w:r>
              <w:rPr>
                <w:webHidden/>
              </w:rPr>
              <w:fldChar w:fldCharType="begin"/>
            </w:r>
            <w:r>
              <w:rPr>
                <w:webHidden/>
              </w:rPr>
              <w:instrText>PAGEREF _Toc54651943 \h</w:instrText>
            </w:r>
            <w:r>
              <w:rPr>
                <w:webHidden/>
              </w:rPr>
              <w:fldChar w:fldCharType="separate"/>
            </w:r>
            <w:r>
              <w:rPr>
                <w:rStyle w:val="IndexLink"/>
                <w:vanish w:val="false"/>
              </w:rPr>
              <w:tab/>
              <w:t>2</w:t>
            </w:r>
            <w:r>
              <w:rPr>
                <w:webHidden/>
              </w:rPr>
              <w:fldChar w:fldCharType="end"/>
            </w:r>
          </w:hyperlink>
        </w:p>
        <w:p>
          <w:pPr>
            <w:pStyle w:val="Contents1"/>
            <w:tabs>
              <w:tab w:val="right" w:pos="9350" w:leader="dot"/>
            </w:tabs>
            <w:rPr>
              <w:rFonts w:eastAsia="" w:eastAsiaTheme="minorEastAsia"/>
            </w:rPr>
          </w:pPr>
          <w:hyperlink w:anchor="_Toc54651944">
            <w:r>
              <w:rPr>
                <w:webHidden/>
                <w:rStyle w:val="IndexLink"/>
              </w:rPr>
              <w:t>Projects:</w:t>
            </w:r>
            <w:r>
              <w:rPr>
                <w:webHidden/>
              </w:rPr>
              <w:fldChar w:fldCharType="begin"/>
            </w:r>
            <w:r>
              <w:rPr>
                <w:webHidden/>
              </w:rPr>
              <w:instrText>PAGEREF _Toc54651944 \h</w:instrText>
            </w:r>
            <w:r>
              <w:rPr>
                <w:webHidden/>
              </w:rPr>
              <w:fldChar w:fldCharType="separate"/>
            </w:r>
            <w:r>
              <w:rPr>
                <w:rStyle w:val="IndexLink"/>
                <w:vanish w:val="false"/>
              </w:rPr>
              <w:tab/>
              <w:t>4</w:t>
            </w:r>
            <w:r>
              <w:rPr>
                <w:webHidden/>
              </w:rPr>
              <w:fldChar w:fldCharType="end"/>
            </w:r>
          </w:hyperlink>
        </w:p>
        <w:p>
          <w:pPr>
            <w:pStyle w:val="Contents1"/>
            <w:tabs>
              <w:tab w:val="right" w:pos="9350" w:leader="dot"/>
            </w:tabs>
            <w:rPr>
              <w:rFonts w:eastAsia="" w:eastAsiaTheme="minorEastAsia"/>
            </w:rPr>
          </w:pPr>
          <w:hyperlink w:anchor="_Toc54651945">
            <w:r>
              <w:rPr>
                <w:webHidden/>
                <w:rStyle w:val="IndexLink"/>
              </w:rPr>
              <w:t>Finance</w:t>
            </w:r>
            <w:r>
              <w:rPr>
                <w:webHidden/>
              </w:rPr>
              <w:fldChar w:fldCharType="begin"/>
            </w:r>
            <w:r>
              <w:rPr>
                <w:webHidden/>
              </w:rPr>
              <w:instrText>PAGEREF _Toc54651945 \h</w:instrText>
            </w:r>
            <w:r>
              <w:rPr>
                <w:webHidden/>
              </w:rPr>
              <w:fldChar w:fldCharType="separate"/>
            </w:r>
            <w:r>
              <w:rPr>
                <w:rStyle w:val="IndexLink"/>
                <w:vanish w:val="false"/>
              </w:rPr>
              <w:tab/>
              <w:t>5</w:t>
            </w:r>
            <w:r>
              <w:rPr>
                <w:webHidden/>
              </w:rPr>
              <w:fldChar w:fldCharType="end"/>
            </w:r>
          </w:hyperlink>
        </w:p>
        <w:p>
          <w:pPr>
            <w:pStyle w:val="Contents1"/>
            <w:tabs>
              <w:tab w:val="right" w:pos="9350" w:leader="dot"/>
            </w:tabs>
            <w:rPr>
              <w:rFonts w:eastAsia="" w:eastAsiaTheme="minorEastAsia"/>
            </w:rPr>
          </w:pPr>
          <w:hyperlink w:anchor="_Toc54651946">
            <w:r>
              <w:rPr>
                <w:webHidden/>
                <w:rStyle w:val="IndexLink"/>
              </w:rPr>
              <w:t>Add Receivable/Receipt.</w:t>
            </w:r>
            <w:r>
              <w:rPr>
                <w:webHidden/>
              </w:rPr>
              <w:fldChar w:fldCharType="begin"/>
            </w:r>
            <w:r>
              <w:rPr>
                <w:webHidden/>
              </w:rPr>
              <w:instrText>PAGEREF _Toc54651946 \h</w:instrText>
            </w:r>
            <w:r>
              <w:rPr>
                <w:webHidden/>
              </w:rPr>
              <w:fldChar w:fldCharType="separate"/>
            </w:r>
            <w:r>
              <w:rPr>
                <w:rStyle w:val="IndexLink"/>
                <w:vanish w:val="false"/>
              </w:rPr>
              <w:tab/>
              <w:t>5</w:t>
            </w:r>
            <w:r>
              <w:rPr>
                <w:webHidden/>
              </w:rPr>
              <w:fldChar w:fldCharType="end"/>
            </w:r>
          </w:hyperlink>
        </w:p>
        <w:p>
          <w:pPr>
            <w:pStyle w:val="Contents1"/>
            <w:tabs>
              <w:tab w:val="right" w:pos="9350" w:leader="dot"/>
            </w:tabs>
            <w:rPr>
              <w:rFonts w:eastAsia="" w:eastAsiaTheme="minorEastAsia"/>
            </w:rPr>
          </w:pPr>
          <w:hyperlink w:anchor="_Toc54651947">
            <w:r>
              <w:rPr>
                <w:webHidden/>
                <w:rStyle w:val="IndexLink"/>
              </w:rPr>
              <w:t>Add Payables/Payments:</w:t>
            </w:r>
            <w:r>
              <w:rPr>
                <w:webHidden/>
              </w:rPr>
              <w:fldChar w:fldCharType="begin"/>
            </w:r>
            <w:r>
              <w:rPr>
                <w:webHidden/>
              </w:rPr>
              <w:instrText>PAGEREF _Toc54651947 \h</w:instrText>
            </w:r>
            <w:r>
              <w:rPr>
                <w:webHidden/>
              </w:rPr>
              <w:fldChar w:fldCharType="separate"/>
            </w:r>
            <w:r>
              <w:rPr>
                <w:rStyle w:val="IndexLink"/>
                <w:vanish w:val="false"/>
              </w:rPr>
              <w:tab/>
              <w:t>5</w:t>
            </w:r>
            <w:r>
              <w:rPr>
                <w:webHidden/>
              </w:rPr>
              <w:fldChar w:fldCharType="end"/>
            </w:r>
          </w:hyperlink>
        </w:p>
        <w:p>
          <w:pPr>
            <w:pStyle w:val="Contents1"/>
            <w:tabs>
              <w:tab w:val="right" w:pos="9350" w:leader="dot"/>
            </w:tabs>
            <w:rPr>
              <w:rFonts w:eastAsia="" w:eastAsiaTheme="minorEastAsia"/>
            </w:rPr>
          </w:pPr>
          <w:hyperlink w:anchor="_Toc54651948">
            <w:r>
              <w:rPr>
                <w:webHidden/>
                <w:rStyle w:val="IndexLink"/>
              </w:rPr>
              <w:t>Reports:</w:t>
            </w:r>
            <w:r>
              <w:rPr>
                <w:webHidden/>
              </w:rPr>
              <w:fldChar w:fldCharType="begin"/>
            </w:r>
            <w:r>
              <w:rPr>
                <w:webHidden/>
              </w:rPr>
              <w:instrText>PAGEREF _Toc54651948 \h</w:instrText>
            </w:r>
            <w:r>
              <w:rPr>
                <w:webHidden/>
              </w:rPr>
              <w:fldChar w:fldCharType="separate"/>
            </w:r>
            <w:r>
              <w:rPr>
                <w:rStyle w:val="IndexLink"/>
                <w:vanish w:val="false"/>
              </w:rPr>
              <w:tab/>
              <w:t>5</w:t>
            </w:r>
            <w:r>
              <w:rPr>
                <w:webHidden/>
              </w:rPr>
              <w:fldChar w:fldCharType="end"/>
            </w:r>
          </w:hyperlink>
        </w:p>
        <w:p>
          <w:pPr>
            <w:pStyle w:val="Contents1"/>
            <w:tabs>
              <w:tab w:val="right" w:pos="9350" w:leader="dot"/>
            </w:tabs>
            <w:rPr>
              <w:rFonts w:eastAsia="" w:eastAsiaTheme="minorEastAsia"/>
            </w:rPr>
          </w:pPr>
          <w:hyperlink w:anchor="_Toc54651949">
            <w:r>
              <w:rPr>
                <w:webHidden/>
                <w:rStyle w:val="IndexLink"/>
              </w:rPr>
              <w:t>CRM:</w:t>
            </w:r>
            <w:r>
              <w:rPr>
                <w:webHidden/>
              </w:rPr>
              <w:fldChar w:fldCharType="begin"/>
            </w:r>
            <w:r>
              <w:rPr>
                <w:webHidden/>
              </w:rPr>
              <w:instrText>PAGEREF _Toc54651949 \h</w:instrText>
            </w:r>
            <w:r>
              <w:rPr>
                <w:webHidden/>
              </w:rPr>
              <w:fldChar w:fldCharType="separate"/>
            </w:r>
            <w:r>
              <w:rPr>
                <w:rStyle w:val="IndexLink"/>
                <w:vanish w:val="false"/>
              </w:rPr>
              <w:tab/>
              <w:t>6</w:t>
            </w:r>
            <w:r>
              <w:rPr>
                <w:webHidden/>
              </w:rPr>
              <w:fldChar w:fldCharType="end"/>
            </w:r>
          </w:hyperlink>
        </w:p>
        <w:p>
          <w:pPr>
            <w:pStyle w:val="Normal"/>
            <w:rPr/>
          </w:pPr>
          <w:r>
            <w:rPr/>
          </w:r>
          <w:r>
            <w:rPr/>
            <w:fldChar w:fldCharType="end"/>
          </w:r>
        </w:p>
      </w:sdtContent>
    </w:sdt>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Heading1"/>
        <w:rPr/>
      </w:pPr>
      <w:bookmarkStart w:id="0" w:name="_Toc54651941"/>
      <w:r>
        <w:rPr/>
        <w:t>Home Page:</w:t>
      </w:r>
      <w:bookmarkStart w:id="1" w:name="_GoBack"/>
      <w:bookmarkEnd w:id="0"/>
      <w:bookmarkEnd w:id="1"/>
    </w:p>
    <w:p>
      <w:pPr>
        <w:pStyle w:val="ListParagraph"/>
        <w:numPr>
          <w:ilvl w:val="0"/>
          <w:numId w:val="7"/>
        </w:numPr>
        <w:rPr/>
      </w:pPr>
      <w:r>
        <w:rPr/>
        <w:t xml:space="preserve">Should be updated with for sale properties record. Currently No synced record in “List Properties for Sale” </w:t>
      </w:r>
      <w:bookmarkStart w:id="2" w:name="__DdeLink__259_2756692418"/>
      <w:r>
        <w:rPr>
          <w:b/>
          <w:bCs/>
        </w:rPr>
        <w:t>Zaiba</w:t>
      </w:r>
      <w:bookmarkEnd w:id="2"/>
      <w:r>
        <w:rPr/>
        <w:t>.</w:t>
      </w:r>
    </w:p>
    <w:p>
      <w:pPr>
        <w:pStyle w:val="Normal"/>
        <w:rPr/>
      </w:pPr>
      <w:r>
        <w:rPr/>
        <w:drawing>
          <wp:inline distT="0" distB="0" distL="0" distR="0">
            <wp:extent cx="5943600" cy="3341370"/>
            <wp:effectExtent l="0" t="0" r="0" b="0"/>
            <wp:docPr id="1"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
                    <pic:cNvPicPr>
                      <a:picLocks noChangeAspect="1" noChangeArrowheads="1"/>
                    </pic:cNvPicPr>
                  </pic:nvPicPr>
                  <pic:blipFill>
                    <a:blip r:embed="rId2"/>
                    <a:stretch>
                      <a:fillRect/>
                    </a:stretch>
                  </pic:blipFill>
                  <pic:spPr bwMode="auto">
                    <a:xfrm>
                      <a:off x="0" y="0"/>
                      <a:ext cx="5943600" cy="3341370"/>
                    </a:xfrm>
                    <a:prstGeom prst="rect">
                      <a:avLst/>
                    </a:prstGeom>
                  </pic:spPr>
                </pic:pic>
              </a:graphicData>
            </a:graphic>
          </wp:inline>
        </w:drawing>
      </w:r>
    </w:p>
    <w:p>
      <w:pPr>
        <w:pStyle w:val="Heading1"/>
        <w:rPr/>
      </w:pPr>
      <w:bookmarkStart w:id="3" w:name="_Toc54651942"/>
      <w:r>
        <w:rPr/>
        <w:t>Main Bars:</w:t>
      </w:r>
      <w:bookmarkEnd w:id="3"/>
    </w:p>
    <w:p>
      <w:pPr>
        <w:pStyle w:val="ListParagraph"/>
        <w:numPr>
          <w:ilvl w:val="0"/>
          <w:numId w:val="1"/>
        </w:numPr>
        <w:rPr/>
      </w:pPr>
      <w:r>
        <w:rPr/>
        <w:t xml:space="preserve">Search button on sub bar should be with proper hint, like search by property, by deal, by name, etc. Hard to know its purpose. </w:t>
      </w:r>
      <w:r>
        <w:rPr>
          <w:rFonts w:ascii="Times New Roman" w:hAnsi="Times New Roman"/>
          <w:b w:val="false"/>
          <w:i w:val="false"/>
          <w:caps w:val="false"/>
          <w:smallCaps w:val="false"/>
          <w:color w:val="000000"/>
          <w:spacing w:val="0"/>
          <w:sz w:val="24"/>
        </w:rPr>
        <w:t xml:space="preserve"> </w:t>
      </w:r>
      <w:r>
        <w:rPr>
          <w:rFonts w:ascii="Times New Roman" w:hAnsi="Times New Roman"/>
          <w:b/>
          <w:bCs/>
          <w:i w:val="false"/>
          <w:caps w:val="false"/>
          <w:smallCaps w:val="false"/>
          <w:color w:val="000000"/>
          <w:spacing w:val="0"/>
          <w:sz w:val="24"/>
        </w:rPr>
        <w:t>Zaiba</w:t>
      </w:r>
    </w:p>
    <w:p>
      <w:pPr>
        <w:pStyle w:val="Heading1"/>
        <w:rPr/>
      </w:pPr>
      <w:bookmarkStart w:id="4" w:name="_Toc54651943"/>
      <w:r>
        <w:rPr/>
        <w:t>Property</w:t>
      </w:r>
      <w:bookmarkEnd w:id="4"/>
      <w:r>
        <w:rPr/>
        <w:t xml:space="preserve"> </w:t>
      </w:r>
    </w:p>
    <w:p>
      <w:pPr>
        <w:pStyle w:val="ListParagraph"/>
        <w:numPr>
          <w:ilvl w:val="0"/>
          <w:numId w:val="1"/>
        </w:numPr>
        <w:rPr>
          <w:strike w:val="false"/>
          <w:dstrike w:val="false"/>
        </w:rPr>
      </w:pPr>
      <w:r>
        <w:rPr>
          <w:strike w:val="false"/>
          <w:dstrike w:val="false"/>
        </w:rPr>
        <w:t xml:space="preserve">In Form filling, Property Image uploading status should be visible. Currently it’s blank.  </w:t>
      </w:r>
      <w:r>
        <w:rPr>
          <w:b/>
          <w:bCs/>
          <w:strike w:val="false"/>
          <w:dstrike w:val="false"/>
        </w:rPr>
        <w:t>Manan</w:t>
      </w:r>
    </w:p>
    <w:p>
      <w:pPr>
        <w:pStyle w:val="ListParagraph"/>
        <w:numPr>
          <w:ilvl w:val="0"/>
          <w:numId w:val="1"/>
        </w:numPr>
        <w:rPr/>
      </w:pPr>
      <w:r>
        <w:rPr/>
        <w:t>I</w:t>
      </w:r>
      <w:r>
        <w:rPr>
          <w:strike/>
        </w:rPr>
        <w:t xml:space="preserve">n Form filling, all transferring authorities should be in dropdown. Currently 3 are visible. </w:t>
      </w:r>
    </w:p>
    <w:p>
      <w:pPr>
        <w:pStyle w:val="ListParagraph"/>
        <w:numPr>
          <w:ilvl w:val="0"/>
          <w:numId w:val="1"/>
        </w:numPr>
        <w:rPr/>
      </w:pPr>
      <w:r>
        <w:rPr/>
        <w:t xml:space="preserve">Property addition form shouldn’t be closed upon accidently clicking away from form area. (Still it’s good to have that back by clicking of adding property icon again)  </w:t>
      </w:r>
      <w:r>
        <w:rPr>
          <w:b/>
          <w:bCs/>
        </w:rPr>
        <w:t>Zaiba</w:t>
      </w:r>
    </w:p>
    <w:p>
      <w:pPr>
        <w:pStyle w:val="ListParagraph"/>
        <w:numPr>
          <w:ilvl w:val="0"/>
          <w:numId w:val="1"/>
        </w:numPr>
        <w:rPr/>
      </w:pPr>
      <w:r>
        <w:rPr/>
        <w:t xml:space="preserve">Upon wrong or missing entries, form got closed and error appeared on main screen. Forms shouldn’t be closed in that case and error should be appeared within that form after clicking submitting button.  </w:t>
      </w:r>
      <w:r>
        <w:rPr>
          <w:b/>
          <w:bCs/>
        </w:rPr>
        <w:t>Zaiba</w:t>
      </w:r>
    </w:p>
    <w:p>
      <w:pPr>
        <w:pStyle w:val="ListParagraph"/>
        <w:numPr>
          <w:ilvl w:val="0"/>
          <w:numId w:val="1"/>
        </w:numPr>
        <w:rPr/>
      </w:pPr>
      <w:r>
        <w:rPr/>
        <w:t xml:space="preserve">Upon submitting wrong entry, following windows appeared, should be logical warning with highlighting specific filed. I think it’s due to city and location field missing. If so, these fields should be tagged compulsory (*).   </w:t>
      </w:r>
      <w:r>
        <w:rPr>
          <w:b/>
          <w:bCs/>
        </w:rPr>
        <w:t>Zaiba</w:t>
      </w:r>
    </w:p>
    <w:p>
      <w:pPr>
        <w:pStyle w:val="Normal"/>
        <w:ind w:left="360" w:firstLine="360"/>
        <w:rPr/>
      </w:pPr>
      <w:r>
        <w:rPr/>
        <w:drawing>
          <wp:inline distT="0" distB="0" distL="0" distR="0">
            <wp:extent cx="5943600" cy="3341370"/>
            <wp:effectExtent l="0" t="0" r="0" b="0"/>
            <wp:docPr id="2"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
                    <pic:cNvPicPr>
                      <a:picLocks noChangeAspect="1" noChangeArrowheads="1"/>
                    </pic:cNvPicPr>
                  </pic:nvPicPr>
                  <pic:blipFill>
                    <a:blip r:embed="rId3"/>
                    <a:stretch>
                      <a:fillRect/>
                    </a:stretch>
                  </pic:blipFill>
                  <pic:spPr bwMode="auto">
                    <a:xfrm>
                      <a:off x="0" y="0"/>
                      <a:ext cx="5943600" cy="3341370"/>
                    </a:xfrm>
                    <a:prstGeom prst="rect">
                      <a:avLst/>
                    </a:prstGeom>
                  </pic:spPr>
                </pic:pic>
              </a:graphicData>
            </a:graphic>
          </wp:inline>
        </w:drawing>
      </w:r>
    </w:p>
    <w:p>
      <w:pPr>
        <w:pStyle w:val="Normal"/>
        <w:ind w:left="360" w:hanging="0"/>
        <w:rPr/>
      </w:pPr>
      <w:r>
        <w:rPr/>
      </w:r>
    </w:p>
    <w:p>
      <w:pPr>
        <w:pStyle w:val="ListParagraph"/>
        <w:numPr>
          <w:ilvl w:val="0"/>
          <w:numId w:val="2"/>
        </w:numPr>
        <w:rPr/>
      </w:pPr>
      <w:r>
        <w:rPr/>
        <w:t xml:space="preserve">There should be a warning alert in deleting added property. Currently not.  </w:t>
      </w:r>
      <w:r>
        <w:rPr>
          <w:b/>
          <w:bCs/>
        </w:rPr>
        <w:t>Zaiba</w:t>
      </w:r>
    </w:p>
    <w:p>
      <w:pPr>
        <w:pStyle w:val="ListParagraph"/>
        <w:numPr>
          <w:ilvl w:val="0"/>
          <w:numId w:val="2"/>
        </w:numPr>
        <w:rPr/>
      </w:pPr>
      <w:r>
        <w:rPr>
          <w:strike/>
          <w:u w:val="single"/>
        </w:rPr>
        <w:t>Only Properties with images added to it shows unsold tag on its card</w:t>
      </w:r>
      <w:r>
        <w:rPr>
          <w:u w:val="single"/>
        </w:rPr>
        <w:t>.</w:t>
      </w:r>
      <w:r>
        <w:rPr/>
        <w:t xml:space="preserve"> </w:t>
      </w:r>
      <w:r>
        <w:rPr>
          <w:strike/>
        </w:rPr>
        <w:t>Should be on all unsold to keep symmetry.</w:t>
      </w:r>
    </w:p>
    <w:p>
      <w:pPr>
        <w:pStyle w:val="ListParagraph"/>
        <w:numPr>
          <w:ilvl w:val="0"/>
          <w:numId w:val="2"/>
        </w:numPr>
        <w:rPr/>
      </w:pPr>
      <w:r>
        <w:rPr/>
        <w:t xml:space="preserve">From list of properties, unsold filter isn’t working </w:t>
      </w:r>
      <w:r>
        <w:rPr>
          <w:b/>
          <w:bCs/>
        </w:rPr>
        <w:t>Zaiba</w:t>
      </w:r>
      <w:r>
        <w:rPr/>
        <w:t>.</w:t>
      </w:r>
    </w:p>
    <w:p>
      <w:pPr>
        <w:pStyle w:val="ListParagraph"/>
        <w:numPr>
          <w:ilvl w:val="0"/>
          <w:numId w:val="2"/>
        </w:numPr>
        <w:rPr/>
      </w:pPr>
      <w:r>
        <w:rPr/>
        <w:t xml:space="preserve">During filling out “sale out property form”, information (profession, address) regarding buyer should be visible on buyer details, in the property info section ( see image below)  </w:t>
      </w:r>
      <w:r>
        <w:rPr>
          <w:b/>
          <w:bCs/>
        </w:rPr>
        <w:t>Zaiba</w:t>
      </w:r>
    </w:p>
    <w:p>
      <w:pPr>
        <w:pStyle w:val="ListParagraph"/>
        <w:ind w:left="1080" w:hanging="0"/>
        <w:rPr/>
      </w:pPr>
      <w:r>
        <w:rPr/>
        <w:t xml:space="preserve"> </w:t>
      </w:r>
      <w:r>
        <w:rPr/>
        <w:drawing>
          <wp:inline distT="0" distB="0" distL="0" distR="0">
            <wp:extent cx="5571490" cy="3131820"/>
            <wp:effectExtent l="0" t="0" r="0" b="0"/>
            <wp:docPr id="3"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descr=""/>
                    <pic:cNvPicPr>
                      <a:picLocks noChangeAspect="1" noChangeArrowheads="1"/>
                    </pic:cNvPicPr>
                  </pic:nvPicPr>
                  <pic:blipFill>
                    <a:blip r:embed="rId4"/>
                    <a:stretch>
                      <a:fillRect/>
                    </a:stretch>
                  </pic:blipFill>
                  <pic:spPr bwMode="auto">
                    <a:xfrm>
                      <a:off x="0" y="0"/>
                      <a:ext cx="5571490" cy="3131820"/>
                    </a:xfrm>
                    <a:prstGeom prst="rect">
                      <a:avLst/>
                    </a:prstGeom>
                  </pic:spPr>
                </pic:pic>
              </a:graphicData>
            </a:graphic>
          </wp:inline>
        </w:drawing>
      </w:r>
    </w:p>
    <w:p>
      <w:pPr>
        <w:pStyle w:val="Heading1"/>
        <w:rPr/>
      </w:pPr>
      <w:bookmarkStart w:id="5" w:name="_Toc54651944"/>
      <w:r>
        <w:rPr/>
        <w:t>Projects:</w:t>
      </w:r>
      <w:bookmarkEnd w:id="5"/>
    </w:p>
    <w:p>
      <w:pPr>
        <w:pStyle w:val="Normal"/>
        <w:rPr/>
      </w:pPr>
      <w:r>
        <w:rPr/>
        <w:t xml:space="preserve">Project Detail icons should be updated.  </w:t>
      </w:r>
      <w:r>
        <w:rPr>
          <w:b/>
          <w:bCs/>
        </w:rPr>
        <w:t>Zaiba</w:t>
      </w:r>
    </w:p>
    <w:p>
      <w:pPr>
        <w:pStyle w:val="Normal"/>
        <w:rPr/>
      </w:pPr>
      <w:r>
        <w:rPr/>
        <w:drawing>
          <wp:inline distT="0" distB="0" distL="0" distR="0">
            <wp:extent cx="5943600" cy="3341370"/>
            <wp:effectExtent l="0" t="0" r="0" b="0"/>
            <wp:docPr id="4"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
                    <pic:cNvPicPr>
                      <a:picLocks noChangeAspect="1" noChangeArrowheads="1"/>
                    </pic:cNvPicPr>
                  </pic:nvPicPr>
                  <pic:blipFill>
                    <a:blip r:embed="rId5"/>
                    <a:stretch>
                      <a:fillRect/>
                    </a:stretch>
                  </pic:blipFill>
                  <pic:spPr bwMode="auto">
                    <a:xfrm>
                      <a:off x="0" y="0"/>
                      <a:ext cx="5943600" cy="3341370"/>
                    </a:xfrm>
                    <a:prstGeom prst="rect">
                      <a:avLst/>
                    </a:prstGeom>
                  </pic:spPr>
                </pic:pic>
              </a:graphicData>
            </a:graphic>
          </wp:inline>
        </w:drawing>
      </w:r>
    </w:p>
    <w:p>
      <w:pPr>
        <w:pStyle w:val="Normal"/>
        <w:rPr/>
      </w:pPr>
      <w:r>
        <w:rPr/>
      </w:r>
    </w:p>
    <w:p>
      <w:pPr>
        <w:pStyle w:val="ListParagraph"/>
        <w:numPr>
          <w:ilvl w:val="0"/>
          <w:numId w:val="3"/>
        </w:numPr>
        <w:rPr/>
      </w:pPr>
      <w:r>
        <w:rPr/>
        <w:t>Documents image file isn’t available to preview after uploading it. Shows “404|Not Found”.</w:t>
      </w:r>
    </w:p>
    <w:p>
      <w:pPr>
        <w:pStyle w:val="ListParagraph"/>
        <w:numPr>
          <w:ilvl w:val="0"/>
          <w:numId w:val="3"/>
        </w:numPr>
        <w:rPr/>
      </w:pPr>
      <w:r>
        <w:rPr/>
        <w:t>Property detail window should have property image on it.</w:t>
      </w:r>
    </w:p>
    <w:p>
      <w:pPr>
        <w:pStyle w:val="Normal"/>
        <w:ind w:left="720" w:hanging="0"/>
        <w:rPr/>
      </w:pPr>
      <w:r>
        <w:rPr/>
        <w:drawing>
          <wp:inline distT="0" distB="5715" distL="0" distR="0">
            <wp:extent cx="5547995" cy="3119120"/>
            <wp:effectExtent l="0" t="0" r="0" b="0"/>
            <wp:docPr id="5"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
                    <pic:cNvPicPr>
                      <a:picLocks noChangeAspect="1" noChangeArrowheads="1"/>
                    </pic:cNvPicPr>
                  </pic:nvPicPr>
                  <pic:blipFill>
                    <a:blip r:embed="rId6"/>
                    <a:stretch>
                      <a:fillRect/>
                    </a:stretch>
                  </pic:blipFill>
                  <pic:spPr bwMode="auto">
                    <a:xfrm>
                      <a:off x="0" y="0"/>
                      <a:ext cx="5547995" cy="3119120"/>
                    </a:xfrm>
                    <a:prstGeom prst="rect">
                      <a:avLst/>
                    </a:prstGeom>
                  </pic:spPr>
                </pic:pic>
              </a:graphicData>
            </a:graphic>
          </wp:inline>
        </w:drawing>
      </w:r>
    </w:p>
    <w:p>
      <w:pPr>
        <w:pStyle w:val="ListParagraph"/>
        <w:numPr>
          <w:ilvl w:val="0"/>
          <w:numId w:val="3"/>
        </w:numPr>
        <w:rPr/>
      </w:pPr>
      <w:r>
        <w:rPr/>
        <w:t xml:space="preserve">Sold inventory status isn’t updating in project summary.  </w:t>
      </w:r>
      <w:r>
        <w:rPr>
          <w:b/>
          <w:bCs/>
        </w:rPr>
        <w:t>Zaiba</w:t>
      </w:r>
    </w:p>
    <w:p>
      <w:pPr>
        <w:pStyle w:val="Normal"/>
        <w:ind w:left="720" w:hanging="0"/>
        <w:rPr/>
      </w:pPr>
      <w:r>
        <w:rPr/>
      </w:r>
    </w:p>
    <w:p>
      <w:pPr>
        <w:pStyle w:val="Heading1"/>
        <w:rPr/>
      </w:pPr>
      <w:bookmarkStart w:id="6" w:name="_Toc54651945"/>
      <w:r>
        <w:rPr/>
        <w:t>Finance</w:t>
      </w:r>
      <w:bookmarkEnd w:id="6"/>
    </w:p>
    <w:p>
      <w:pPr>
        <w:pStyle w:val="ListParagraph"/>
        <w:numPr>
          <w:ilvl w:val="0"/>
          <w:numId w:val="3"/>
        </w:numPr>
        <w:rPr>
          <w:strike/>
        </w:rPr>
      </w:pPr>
      <w:r>
        <w:rPr>
          <w:strike/>
        </w:rPr>
        <w:t>Data breaching, in all Receipts other dealer’s data is showing.</w:t>
      </w:r>
    </w:p>
    <w:p>
      <w:pPr>
        <w:pStyle w:val="Normal"/>
        <w:rPr/>
      </w:pPr>
      <w:r>
        <w:rPr/>
        <w:drawing>
          <wp:inline distT="0" distB="0" distL="0" distR="0">
            <wp:extent cx="5943600" cy="3341370"/>
            <wp:effectExtent l="0" t="0" r="0" b="0"/>
            <wp:docPr id="6"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
                    <pic:cNvPicPr>
                      <a:picLocks noChangeAspect="1" noChangeArrowheads="1"/>
                    </pic:cNvPicPr>
                  </pic:nvPicPr>
                  <pic:blipFill>
                    <a:blip r:embed="rId7"/>
                    <a:stretch>
                      <a:fillRect/>
                    </a:stretch>
                  </pic:blipFill>
                  <pic:spPr bwMode="auto">
                    <a:xfrm>
                      <a:off x="0" y="0"/>
                      <a:ext cx="5943600" cy="3341370"/>
                    </a:xfrm>
                    <a:prstGeom prst="rect">
                      <a:avLst/>
                    </a:prstGeom>
                  </pic:spPr>
                </pic:pic>
              </a:graphicData>
            </a:graphic>
          </wp:inline>
        </w:drawing>
      </w:r>
    </w:p>
    <w:p>
      <w:pPr>
        <w:pStyle w:val="Normal"/>
        <w:rPr/>
      </w:pPr>
      <w:r>
        <w:rPr/>
      </w:r>
    </w:p>
    <w:p>
      <w:pPr>
        <w:pStyle w:val="Heading1"/>
        <w:rPr/>
      </w:pPr>
      <w:bookmarkStart w:id="7" w:name="_Toc54651946"/>
      <w:r>
        <w:rPr/>
        <w:t>Add Receivable/Receipt.</w:t>
      </w:r>
      <w:bookmarkEnd w:id="7"/>
    </w:p>
    <w:p>
      <w:pPr>
        <w:pStyle w:val="ListParagraph"/>
        <w:numPr>
          <w:ilvl w:val="0"/>
          <w:numId w:val="3"/>
        </w:numPr>
        <w:rPr>
          <w:strike/>
        </w:rPr>
      </w:pPr>
      <w:r>
        <w:rPr>
          <w:strike/>
        </w:rPr>
        <w:t>“</w:t>
      </w:r>
      <w:r>
        <w:rPr>
          <w:strike/>
        </w:rPr>
        <w:t>Other bank” option should be there in dropdown of bank list, in case of payment by Easypysa Jazcash.</w:t>
      </w:r>
    </w:p>
    <w:p>
      <w:pPr>
        <w:pStyle w:val="ListParagraph"/>
        <w:numPr>
          <w:ilvl w:val="0"/>
          <w:numId w:val="3"/>
        </w:numPr>
        <w:rPr>
          <w:strike/>
        </w:rPr>
      </w:pPr>
      <w:r>
        <w:rPr>
          <w:strike/>
        </w:rPr>
        <w:t>For foreigner buyer, online transfer options should be there, like TID.</w:t>
      </w:r>
    </w:p>
    <w:p>
      <w:pPr>
        <w:pStyle w:val="ListParagraph"/>
        <w:numPr>
          <w:ilvl w:val="0"/>
          <w:numId w:val="3"/>
        </w:numPr>
        <w:rPr/>
      </w:pPr>
      <w:r>
        <w:rPr/>
        <w:t xml:space="preserve">Once decided in project, commission percentage either should be unchangeable or should be prefilled in adding receivable/receipt form, to let dealer know agreed commission.  </w:t>
      </w:r>
      <w:r>
        <w:rPr>
          <w:b/>
          <w:bCs/>
        </w:rPr>
        <w:t>Zaiba</w:t>
      </w:r>
    </w:p>
    <w:p>
      <w:pPr>
        <w:pStyle w:val="Heading1"/>
        <w:rPr/>
      </w:pPr>
      <w:bookmarkStart w:id="8" w:name="_Toc54651947"/>
      <w:r>
        <w:rPr/>
        <w:t>Add Payables/Payments:</w:t>
      </w:r>
      <w:bookmarkEnd w:id="8"/>
    </w:p>
    <w:p>
      <w:pPr>
        <w:pStyle w:val="Normal"/>
        <w:rPr/>
      </w:pPr>
      <w:r>
        <w:rPr/>
        <w:t xml:space="preserve">In amount section of form, instead of received, hind should be “Enter amount to pay” or like that, because “Enter received amount is for “Add Receivable/Receipt” form”.  </w:t>
      </w:r>
      <w:r>
        <w:rPr>
          <w:b/>
          <w:bCs/>
        </w:rPr>
        <w:t>Zaiba</w:t>
      </w:r>
    </w:p>
    <w:p>
      <w:pPr>
        <w:pStyle w:val="Heading1"/>
        <w:rPr/>
      </w:pPr>
      <w:bookmarkStart w:id="9" w:name="_Toc54651948"/>
      <w:r>
        <w:rPr/>
        <w:t>Reports:</w:t>
      </w:r>
      <w:bookmarkEnd w:id="9"/>
      <w:r>
        <w:rPr/>
        <w:t xml:space="preserve"> </w:t>
      </w:r>
      <w:r>
        <w:rPr/>
        <w:t>Manan</w:t>
      </w:r>
    </w:p>
    <w:p>
      <w:pPr>
        <w:pStyle w:val="ListParagraph"/>
        <w:numPr>
          <w:ilvl w:val="0"/>
          <w:numId w:val="4"/>
        </w:numPr>
        <w:rPr/>
      </w:pPr>
      <w:r>
        <w:rPr/>
        <w:t>Description for each report is repetitive and confusing. Should be precise and relevant.</w:t>
      </w:r>
    </w:p>
    <w:p>
      <w:pPr>
        <w:pStyle w:val="ListParagraph"/>
        <w:numPr>
          <w:ilvl w:val="0"/>
          <w:numId w:val="4"/>
        </w:numPr>
        <w:rPr/>
      </w:pPr>
      <w:r>
        <w:rPr/>
        <w:t>Filter button seems like heading and is representing that shown below are filtered record and we cannot filter them anymore, it should be like “Export Report” button, so that one may know that it is clickable and we can open more filter options upon clicking it.</w:t>
      </w:r>
    </w:p>
    <w:p>
      <w:pPr>
        <w:pStyle w:val="ListParagraph"/>
        <w:numPr>
          <w:ilvl w:val="0"/>
          <w:numId w:val="4"/>
        </w:numPr>
        <w:rPr/>
      </w:pPr>
      <w:r>
        <w:rPr/>
        <w:t>In property report filter section, project name in invisible from drop down. But still exist there,</w:t>
      </w:r>
    </w:p>
    <w:p>
      <w:pPr>
        <w:pStyle w:val="Normal"/>
        <w:rPr/>
      </w:pPr>
      <w:r>
        <w:rPr/>
        <w:drawing>
          <wp:inline distT="0" distB="0" distL="0" distR="0">
            <wp:extent cx="5943600" cy="3341370"/>
            <wp:effectExtent l="0" t="0" r="0" b="0"/>
            <wp:docPr id="7"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
                    <pic:cNvPicPr>
                      <a:picLocks noChangeAspect="1" noChangeArrowheads="1"/>
                    </pic:cNvPicPr>
                  </pic:nvPicPr>
                  <pic:blipFill>
                    <a:blip r:embed="rId8"/>
                    <a:stretch>
                      <a:fillRect/>
                    </a:stretch>
                  </pic:blipFill>
                  <pic:spPr bwMode="auto">
                    <a:xfrm>
                      <a:off x="0" y="0"/>
                      <a:ext cx="5943600" cy="3341370"/>
                    </a:xfrm>
                    <a:prstGeom prst="rect">
                      <a:avLst/>
                    </a:prstGeom>
                  </pic:spPr>
                </pic:pic>
              </a:graphicData>
            </a:graphic>
          </wp:inline>
        </w:drawing>
      </w:r>
    </w:p>
    <w:p>
      <w:pPr>
        <w:pStyle w:val="Normal"/>
        <w:ind w:left="360" w:hanging="0"/>
        <w:rPr/>
      </w:pPr>
      <w:r>
        <w:rPr/>
      </w:r>
    </w:p>
    <w:p>
      <w:pPr>
        <w:pStyle w:val="ListParagraph"/>
        <w:numPr>
          <w:ilvl w:val="0"/>
          <w:numId w:val="5"/>
        </w:numPr>
        <w:rPr/>
      </w:pPr>
      <w:r>
        <w:rPr/>
        <w:t xml:space="preserve">In receivable reports, “Update Report” button is downloading pdf, it should update list below. </w:t>
      </w:r>
    </w:p>
    <w:p>
      <w:pPr>
        <w:pStyle w:val="ListParagraph"/>
        <w:numPr>
          <w:ilvl w:val="0"/>
          <w:numId w:val="5"/>
        </w:numPr>
        <w:rPr/>
      </w:pPr>
      <w:r>
        <w:rPr/>
        <w:t>Extra “Export Report” button in filter section, if it is there, it should download filtered records instead of all receivable report.</w:t>
      </w:r>
    </w:p>
    <w:p>
      <w:pPr>
        <w:pStyle w:val="Heading1"/>
        <w:rPr/>
      </w:pPr>
      <w:bookmarkStart w:id="10" w:name="_Toc54651949"/>
      <w:r>
        <w:rPr/>
        <w:t>CRM:</w:t>
      </w:r>
      <w:bookmarkEnd w:id="10"/>
      <w:r>
        <w:rPr/>
        <w:t xml:space="preserve"> </w:t>
      </w:r>
      <w:r>
        <w:rPr/>
        <w:t>zaiba</w:t>
      </w:r>
    </w:p>
    <w:p>
      <w:pPr>
        <w:pStyle w:val="ListParagraph"/>
        <w:numPr>
          <w:ilvl w:val="0"/>
          <w:numId w:val="6"/>
        </w:numPr>
        <w:rPr/>
      </w:pPr>
      <w:r>
        <w:rPr/>
        <w:t xml:space="preserve">Leads and task information of “TEST USER 1” (Majid) is breaching. (After Manan Correction). </w:t>
      </w:r>
    </w:p>
    <w:p>
      <w:pPr>
        <w:pStyle w:val="Normal"/>
        <w:ind w:left="360" w:hanging="0"/>
        <w:rPr/>
      </w:pPr>
      <w:r>
        <w:rPr/>
      </w:r>
    </w:p>
    <w:p>
      <w:pPr>
        <w:pStyle w:val="Normal"/>
        <w:ind w:left="360" w:hanging="0"/>
        <w:rPr/>
      </w:pPr>
      <w:r>
        <w:rPr/>
      </w:r>
    </w:p>
    <w:p>
      <w:pPr>
        <w:pStyle w:val="ListParagraph"/>
        <w:rPr/>
      </w:pPr>
      <w:r>
        <w:rPr/>
      </w:r>
    </w:p>
    <w:p>
      <w:pPr>
        <w:pStyle w:val="ListParagraph"/>
        <w:rPr/>
      </w:pPr>
      <w:r>
        <w:rPr/>
      </w:r>
    </w:p>
    <w:p>
      <w:pPr>
        <w:pStyle w:val="ListParagraph"/>
        <w:spacing w:before="0" w:after="160"/>
        <w:ind w:left="720" w:hanging="0"/>
        <w:contextualSpacing/>
        <w:rPr/>
      </w:pPr>
      <w:r>
        <w:rPr/>
      </w:r>
    </w:p>
    <w:sectPr>
      <w:footerReference w:type="default" r:id="rId9"/>
      <w:type w:val="nextPage"/>
      <w:pgSz w:w="12240" w:h="15840"/>
      <w:pgMar w:left="1440" w:right="1440" w:header="0" w:top="1440" w:footer="720" w:bottom="1440"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libri Light">
    <w:charset w:val="01"/>
    <w:family w:val="roman"/>
    <w:pitch w:val="variable"/>
  </w:font>
  <w:font w:name="Liberation Sans">
    <w:altName w:val="Arial"/>
    <w:charset w:val="01"/>
    <w:family w:val="swiss"/>
    <w:pitch w:val="variable"/>
  </w:font>
  <w:font w:name="Times New Roman">
    <w:charset w:val="01"/>
    <w:family w:val="auto"/>
    <w:pitch w:val="default"/>
  </w:font>
  <w:font w:name="Symbol">
    <w:charset w:val="02"/>
    <w:family w:val="auto"/>
    <w:pitch w:val="default"/>
  </w:font>
  <w:font w:name="Courier New">
    <w:charset w:val="01"/>
    <w:family w:val="auto"/>
    <w:pitch w:val="default"/>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76393653"/>
    </w:sdtPr>
    <w:sdtContent>
      <w:p>
        <w:pPr>
          <w:pStyle w:val="Footer"/>
          <w:jc w:val="center"/>
          <w:rPr/>
        </w:pPr>
        <w:r>
          <w:rPr/>
          <w:fldChar w:fldCharType="begin"/>
        </w:r>
        <w:r>
          <w:rPr/>
          <w:instrText> PAGE </w:instrText>
        </w:r>
        <w:r>
          <w:rPr/>
          <w:fldChar w:fldCharType="separate"/>
        </w:r>
        <w:r>
          <w:rPr/>
          <w:t>7</w:t>
        </w:r>
        <w:r>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2">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Fonts w:cs="Courier New"/>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Fonts w:cs="Courier New"/>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Fonts w:cs="Courier New"/>
      </w:rPr>
    </w:lvl>
    <w:lvl w:ilvl="8">
      <w:start w:val="1"/>
      <w:numFmt w:val="bullet"/>
      <w:lvlText w:val=""/>
      <w:lvlJc w:val="left"/>
      <w:pPr>
        <w:ind w:left="6840" w:hanging="360"/>
      </w:pPr>
      <w:rPr>
        <w:rFonts w:ascii="Wingdings" w:hAnsi="Wingdings" w:cs="Wingdings" w:hint="default"/>
      </w:rPr>
    </w:lvl>
  </w:abstractNum>
  <w:abstractNum w:abstractNumId="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5">
    <w:lvl w:ilvl="0">
      <w:start w:val="1"/>
      <w:numFmt w:val="bullet"/>
      <w:lvlText w:val=""/>
      <w:lvlJc w:val="left"/>
      <w:pPr>
        <w:ind w:left="1128" w:hanging="360"/>
      </w:pPr>
      <w:rPr>
        <w:rFonts w:ascii="Symbol" w:hAnsi="Symbol" w:cs="Symbol" w:hint="default"/>
      </w:rPr>
    </w:lvl>
    <w:lvl w:ilvl="1">
      <w:start w:val="1"/>
      <w:numFmt w:val="bullet"/>
      <w:lvlText w:val="o"/>
      <w:lvlJc w:val="left"/>
      <w:pPr>
        <w:ind w:left="1848" w:hanging="360"/>
      </w:pPr>
      <w:rPr>
        <w:rFonts w:ascii="Courier New" w:hAnsi="Courier New" w:cs="Courier New" w:hint="default"/>
        <w:rFonts w:cs="Courier New"/>
      </w:rPr>
    </w:lvl>
    <w:lvl w:ilvl="2">
      <w:start w:val="1"/>
      <w:numFmt w:val="bullet"/>
      <w:lvlText w:val=""/>
      <w:lvlJc w:val="left"/>
      <w:pPr>
        <w:ind w:left="2568" w:hanging="360"/>
      </w:pPr>
      <w:rPr>
        <w:rFonts w:ascii="Wingdings" w:hAnsi="Wingdings" w:cs="Wingdings" w:hint="default"/>
      </w:rPr>
    </w:lvl>
    <w:lvl w:ilvl="3">
      <w:start w:val="1"/>
      <w:numFmt w:val="bullet"/>
      <w:lvlText w:val=""/>
      <w:lvlJc w:val="left"/>
      <w:pPr>
        <w:ind w:left="3288" w:hanging="360"/>
      </w:pPr>
      <w:rPr>
        <w:rFonts w:ascii="Symbol" w:hAnsi="Symbol" w:cs="Symbol" w:hint="default"/>
      </w:rPr>
    </w:lvl>
    <w:lvl w:ilvl="4">
      <w:start w:val="1"/>
      <w:numFmt w:val="bullet"/>
      <w:lvlText w:val="o"/>
      <w:lvlJc w:val="left"/>
      <w:pPr>
        <w:ind w:left="4008" w:hanging="360"/>
      </w:pPr>
      <w:rPr>
        <w:rFonts w:ascii="Courier New" w:hAnsi="Courier New" w:cs="Courier New" w:hint="default"/>
        <w:rFonts w:cs="Courier New"/>
      </w:rPr>
    </w:lvl>
    <w:lvl w:ilvl="5">
      <w:start w:val="1"/>
      <w:numFmt w:val="bullet"/>
      <w:lvlText w:val=""/>
      <w:lvlJc w:val="left"/>
      <w:pPr>
        <w:ind w:left="4728" w:hanging="360"/>
      </w:pPr>
      <w:rPr>
        <w:rFonts w:ascii="Wingdings" w:hAnsi="Wingdings" w:cs="Wingdings" w:hint="default"/>
      </w:rPr>
    </w:lvl>
    <w:lvl w:ilvl="6">
      <w:start w:val="1"/>
      <w:numFmt w:val="bullet"/>
      <w:lvlText w:val=""/>
      <w:lvlJc w:val="left"/>
      <w:pPr>
        <w:ind w:left="5448" w:hanging="360"/>
      </w:pPr>
      <w:rPr>
        <w:rFonts w:ascii="Symbol" w:hAnsi="Symbol" w:cs="Symbol" w:hint="default"/>
      </w:rPr>
    </w:lvl>
    <w:lvl w:ilvl="7">
      <w:start w:val="1"/>
      <w:numFmt w:val="bullet"/>
      <w:lvlText w:val="o"/>
      <w:lvlJc w:val="left"/>
      <w:pPr>
        <w:ind w:left="6168" w:hanging="360"/>
      </w:pPr>
      <w:rPr>
        <w:rFonts w:ascii="Courier New" w:hAnsi="Courier New" w:cs="Courier New" w:hint="default"/>
        <w:rFonts w:cs="Courier New"/>
      </w:rPr>
    </w:lvl>
    <w:lvl w:ilvl="8">
      <w:start w:val="1"/>
      <w:numFmt w:val="bullet"/>
      <w:lvlText w:val=""/>
      <w:lvlJc w:val="left"/>
      <w:pPr>
        <w:ind w:left="6888" w:hanging="360"/>
      </w:pPr>
      <w:rPr>
        <w:rFonts w:ascii="Wingdings" w:hAnsi="Wingdings" w:cs="Wingdings" w:hint="default"/>
      </w:rPr>
    </w:lvl>
  </w:abstractNum>
  <w:abstractNum w:abstractNumI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8">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4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en-US"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Arial" w:asciiTheme="minorHAnsi" w:cstheme="minorBidi" w:eastAsiaTheme="minorHAnsi" w:hAnsiTheme="minorHAnsi"/>
      <w:color w:val="auto"/>
      <w:kern w:val="0"/>
      <w:sz w:val="22"/>
      <w:szCs w:val="22"/>
      <w:lang w:val="en-US" w:eastAsia="en-US" w:bidi="ar-SA"/>
    </w:rPr>
  </w:style>
  <w:style w:type="paragraph" w:styleId="Heading1">
    <w:name w:val="Heading 1"/>
    <w:basedOn w:val="Normal"/>
    <w:next w:val="Normal"/>
    <w:link w:val="Heading1Char"/>
    <w:uiPriority w:val="9"/>
    <w:qFormat/>
    <w:rsid w:val="00a06c82"/>
    <w:pPr>
      <w:keepNext w:val="true"/>
      <w:keepLines/>
      <w:spacing w:before="240" w:after="0"/>
      <w:outlineLvl w:val="0"/>
    </w:pPr>
    <w:rPr>
      <w:rFonts w:ascii="Calibri Light" w:hAnsi="Calibri Light" w:eastAsia="" w:cs="Times New Roman" w:asciiTheme="majorHAnsi" w:cstheme="majorBidi" w:eastAsiaTheme="majorEastAsia" w:hAnsiTheme="majorHAnsi"/>
      <w:color w:val="2E74B5" w:themeColor="accent1" w:themeShade="bf"/>
      <w:sz w:val="32"/>
      <w:szCs w:val="32"/>
    </w:rPr>
  </w:style>
  <w:style w:type="paragraph" w:styleId="Heading2">
    <w:name w:val="Heading 2"/>
    <w:basedOn w:val="Normal"/>
    <w:next w:val="Normal"/>
    <w:link w:val="Heading2Char"/>
    <w:uiPriority w:val="9"/>
    <w:semiHidden/>
    <w:unhideWhenUsed/>
    <w:qFormat/>
    <w:rsid w:val="00e40304"/>
    <w:pPr>
      <w:keepNext w:val="true"/>
      <w:keepLines/>
      <w:spacing w:before="40" w:after="0"/>
      <w:outlineLvl w:val="1"/>
    </w:pPr>
    <w:rPr>
      <w:rFonts w:ascii="Calibri Light" w:hAnsi="Calibri Light" w:eastAsia="" w:cs="Times New Roman" w:asciiTheme="majorHAnsi" w:cstheme="majorBidi" w:eastAsiaTheme="majorEastAsia" w:hAnsiTheme="majorHAnsi"/>
      <w:color w:val="2E74B5" w:themeColor="accent1" w:themeShade="bf"/>
      <w:sz w:val="26"/>
      <w:szCs w:val="26"/>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a06c82"/>
    <w:rPr>
      <w:rFonts w:ascii="Calibri Light" w:hAnsi="Calibri Light" w:eastAsia="" w:cs="Times New Roman" w:asciiTheme="majorHAnsi" w:cstheme="majorBidi" w:eastAsiaTheme="majorEastAsia" w:hAnsiTheme="majorHAnsi"/>
      <w:color w:val="2E74B5" w:themeColor="accent1" w:themeShade="bf"/>
      <w:sz w:val="32"/>
      <w:szCs w:val="32"/>
    </w:rPr>
  </w:style>
  <w:style w:type="character" w:styleId="Heading2Char" w:customStyle="1">
    <w:name w:val="Heading 2 Char"/>
    <w:basedOn w:val="DefaultParagraphFont"/>
    <w:link w:val="Heading2"/>
    <w:uiPriority w:val="9"/>
    <w:semiHidden/>
    <w:qFormat/>
    <w:rsid w:val="00e40304"/>
    <w:rPr>
      <w:rFonts w:ascii="Calibri Light" w:hAnsi="Calibri Light" w:eastAsia="" w:cs="Times New Roman" w:asciiTheme="majorHAnsi" w:cstheme="majorBidi" w:eastAsiaTheme="majorEastAsia" w:hAnsiTheme="majorHAnsi"/>
      <w:color w:val="2E74B5" w:themeColor="accent1" w:themeShade="bf"/>
      <w:sz w:val="26"/>
      <w:szCs w:val="26"/>
    </w:rPr>
  </w:style>
  <w:style w:type="character" w:styleId="IntenseQuoteChar" w:customStyle="1">
    <w:name w:val="Intense Quote Char"/>
    <w:basedOn w:val="DefaultParagraphFont"/>
    <w:link w:val="IntenseQuote"/>
    <w:uiPriority w:val="30"/>
    <w:qFormat/>
    <w:rsid w:val="00ba238a"/>
    <w:rPr>
      <w:i/>
      <w:iCs/>
      <w:color w:val="5B9BD5" w:themeColor="accent1"/>
    </w:rPr>
  </w:style>
  <w:style w:type="character" w:styleId="InternetLink">
    <w:name w:val="Internet Link"/>
    <w:basedOn w:val="DefaultParagraphFont"/>
    <w:uiPriority w:val="99"/>
    <w:unhideWhenUsed/>
    <w:rsid w:val="00ba238a"/>
    <w:rPr>
      <w:color w:val="0563C1" w:themeColor="hyperlink"/>
      <w:u w:val="single"/>
    </w:rPr>
  </w:style>
  <w:style w:type="character" w:styleId="HeaderChar" w:customStyle="1">
    <w:name w:val="Header Char"/>
    <w:basedOn w:val="DefaultParagraphFont"/>
    <w:link w:val="Header"/>
    <w:uiPriority w:val="99"/>
    <w:qFormat/>
    <w:rsid w:val="003f60a0"/>
    <w:rPr/>
  </w:style>
  <w:style w:type="character" w:styleId="FooterChar" w:customStyle="1">
    <w:name w:val="Footer Char"/>
    <w:basedOn w:val="DefaultParagraphFont"/>
    <w:link w:val="Footer"/>
    <w:uiPriority w:val="99"/>
    <w:qFormat/>
    <w:rsid w:val="003f60a0"/>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IndexLink">
    <w:name w:val="Index Link"/>
    <w:qForma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rsid w:val="00027d7b"/>
    <w:pPr>
      <w:spacing w:before="0" w:after="160"/>
      <w:ind w:left="720" w:hanging="0"/>
      <w:contextualSpacing/>
    </w:pPr>
    <w:rPr/>
  </w:style>
  <w:style w:type="paragraph" w:styleId="IntenseQuote">
    <w:name w:val="Intense Quote"/>
    <w:basedOn w:val="Normal"/>
    <w:next w:val="Normal"/>
    <w:link w:val="IntenseQuoteChar"/>
    <w:uiPriority w:val="30"/>
    <w:qFormat/>
    <w:rsid w:val="00ba238a"/>
    <w:pPr>
      <w:pBdr>
        <w:top w:val="single" w:sz="4" w:space="10" w:color="5B9BD5"/>
        <w:bottom w:val="single" w:sz="4" w:space="10" w:color="5B9BD5"/>
      </w:pBdr>
      <w:spacing w:before="360" w:after="360"/>
      <w:ind w:left="864" w:right="864" w:hanging="0"/>
      <w:jc w:val="center"/>
    </w:pPr>
    <w:rPr>
      <w:i/>
      <w:iCs/>
      <w:color w:val="5B9BD5" w:themeColor="accent1"/>
    </w:rPr>
  </w:style>
  <w:style w:type="paragraph" w:styleId="TOCHeading">
    <w:name w:val="TOC Heading"/>
    <w:basedOn w:val="Heading1"/>
    <w:next w:val="Normal"/>
    <w:uiPriority w:val="39"/>
    <w:unhideWhenUsed/>
    <w:qFormat/>
    <w:rsid w:val="00ba238a"/>
    <w:pPr/>
    <w:rPr/>
  </w:style>
  <w:style w:type="paragraph" w:styleId="Contents1">
    <w:name w:val="TOC 1"/>
    <w:basedOn w:val="Normal"/>
    <w:next w:val="Normal"/>
    <w:autoRedefine/>
    <w:uiPriority w:val="39"/>
    <w:unhideWhenUsed/>
    <w:rsid w:val="00ba238a"/>
    <w:pPr>
      <w:spacing w:before="0" w:after="100"/>
    </w:pPr>
    <w:rPr/>
  </w:style>
  <w:style w:type="paragraph" w:styleId="Header">
    <w:name w:val="Header"/>
    <w:basedOn w:val="Normal"/>
    <w:link w:val="HeaderChar"/>
    <w:uiPriority w:val="99"/>
    <w:unhideWhenUsed/>
    <w:rsid w:val="003f60a0"/>
    <w:pPr>
      <w:tabs>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3f60a0"/>
    <w:pPr>
      <w:tabs>
        <w:tab w:val="center" w:pos="4680" w:leader="none"/>
        <w:tab w:val="right" w:pos="9360" w:leader="none"/>
      </w:tabs>
      <w:spacing w:lineRule="auto" w:line="240" w:before="0" w:after="0"/>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png"/><Relationship Id="rId9" Type="http://schemas.openxmlformats.org/officeDocument/2006/relationships/footer" Target="footer1.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BAFB7-4534-45BE-81C8-DDFB59178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Application>LibreOffice/6.0.7.3$Linux_X86_64 LibreOffice_project/00m0$Build-3</Application>
  <Pages>7</Pages>
  <Words>561</Words>
  <Characters>2888</Characters>
  <CharactersWithSpaces>3395</CharactersWithSpaces>
  <Paragraphs>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2020-10-26T11:26:00Z</dcterms:created>
  <dc:creator>Microsoft account</dc:creator>
  <dc:description/>
  <dc:language>en-US</dc:language>
  <cp:lastModifiedBy/>
  <cp:lastPrinted>2020-10-27T07:46:00Z</cp:lastPrinted>
  <dcterms:modified xsi:type="dcterms:W3CDTF">2020-11-02T12:25:18Z</dcterms:modified>
  <cp:revision>78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